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 w:line="500" w:lineRule="exact"/>
        <w:jc w:val="left"/>
        <w:rPr>
          <w:rFonts w:hint="eastAsia" w:ascii="黑体" w:eastAsia="黑体"/>
          <w:b/>
          <w:sz w:val="30"/>
          <w:szCs w:val="30"/>
        </w:rPr>
      </w:pPr>
      <w:r>
        <w:rPr>
          <w:rFonts w:hint="eastAsia" w:ascii="黑体" w:eastAsia="黑体"/>
          <w:b/>
          <w:sz w:val="30"/>
          <w:szCs w:val="30"/>
        </w:rPr>
        <w:t>附件</w:t>
      </w:r>
      <w:r>
        <w:rPr>
          <w:rFonts w:hint="eastAsia" w:ascii="黑体" w:eastAsia="黑体"/>
          <w:b/>
          <w:sz w:val="30"/>
          <w:szCs w:val="30"/>
          <w:lang w:val="en-US" w:eastAsia="zh-CN"/>
        </w:rPr>
        <w:t>2</w:t>
      </w:r>
      <w:bookmarkStart w:id="0" w:name="_GoBack"/>
      <w:bookmarkEnd w:id="0"/>
      <w:r>
        <w:rPr>
          <w:rFonts w:hint="eastAsia" w:ascii="黑体" w:eastAsia="黑体"/>
          <w:b/>
          <w:sz w:val="30"/>
          <w:szCs w:val="30"/>
        </w:rPr>
        <w:t>：              第十六届“挑战杯”</w:t>
      </w:r>
      <w:r>
        <w:rPr>
          <w:rFonts w:hint="eastAsia" w:ascii="黑体" w:eastAsia="黑体"/>
          <w:b/>
          <w:sz w:val="30"/>
          <w:szCs w:val="30"/>
          <w:lang w:val="en-US" w:eastAsia="zh-CN"/>
        </w:rPr>
        <w:t>大学生</w:t>
      </w:r>
      <w:r>
        <w:rPr>
          <w:rFonts w:hint="eastAsia" w:ascii="黑体" w:eastAsia="黑体"/>
          <w:b/>
          <w:sz w:val="30"/>
          <w:szCs w:val="30"/>
        </w:rPr>
        <w:t>课外学术科技作品竞赛作品汇总表</w:t>
      </w:r>
    </w:p>
    <w:p>
      <w:pPr>
        <w:jc w:val="left"/>
        <w:rPr>
          <w:rFonts w:hint="eastAsia"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 xml:space="preserve">学院 </w:t>
      </w:r>
      <w:r>
        <w:rPr>
          <w:rFonts w:hint="eastAsia" w:ascii="黑体" w:eastAsia="黑体"/>
          <w:sz w:val="28"/>
          <w:szCs w:val="28"/>
          <w:u w:val="single"/>
        </w:rPr>
        <w:t xml:space="preserve">                          </w:t>
      </w:r>
      <w:r>
        <w:rPr>
          <w:rFonts w:hint="eastAsia" w:ascii="黑体" w:eastAsia="黑体"/>
          <w:sz w:val="28"/>
          <w:szCs w:val="28"/>
        </w:rPr>
        <w:t xml:space="preserve">                                          申报作品总数</w:t>
      </w:r>
      <w:r>
        <w:rPr>
          <w:rFonts w:hint="eastAsia" w:ascii="黑体" w:eastAsia="黑体"/>
          <w:sz w:val="28"/>
          <w:szCs w:val="28"/>
          <w:u w:val="single"/>
        </w:rPr>
        <w:t xml:space="preserve">                 </w:t>
      </w:r>
    </w:p>
    <w:p>
      <w:pPr>
        <w:jc w:val="left"/>
        <w:rPr>
          <w:rFonts w:hint="eastAsia"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 xml:space="preserve">填报人及联系方式 </w:t>
      </w:r>
      <w:r>
        <w:rPr>
          <w:rFonts w:hint="eastAsia" w:ascii="黑体" w:eastAsia="黑体"/>
          <w:sz w:val="28"/>
          <w:szCs w:val="28"/>
          <w:u w:val="single"/>
        </w:rPr>
        <w:t xml:space="preserve">              </w:t>
      </w:r>
      <w:r>
        <w:rPr>
          <w:rFonts w:hint="eastAsia" w:ascii="黑体" w:eastAsia="黑体"/>
          <w:sz w:val="28"/>
          <w:szCs w:val="28"/>
        </w:rPr>
        <w:t xml:space="preserve">                                           </w:t>
      </w:r>
      <w:r>
        <w:rPr>
          <w:rFonts w:hint="eastAsia" w:ascii="黑体" w:eastAsia="黑体"/>
          <w:sz w:val="28"/>
          <w:szCs w:val="28"/>
          <w:u w:val="single"/>
        </w:rPr>
        <w:t xml:space="preserve">       </w:t>
      </w:r>
      <w:r>
        <w:rPr>
          <w:rFonts w:hint="eastAsia" w:ascii="黑体" w:eastAsia="黑体"/>
          <w:sz w:val="28"/>
          <w:szCs w:val="28"/>
        </w:rPr>
        <w:t>年</w:t>
      </w:r>
      <w:r>
        <w:rPr>
          <w:rFonts w:hint="eastAsia" w:ascii="黑体" w:eastAsia="黑体"/>
          <w:sz w:val="28"/>
          <w:szCs w:val="28"/>
          <w:u w:val="single"/>
        </w:rPr>
        <w:t xml:space="preserve">      </w:t>
      </w:r>
      <w:r>
        <w:rPr>
          <w:rFonts w:hint="eastAsia" w:ascii="黑体" w:eastAsia="黑体"/>
          <w:sz w:val="28"/>
          <w:szCs w:val="28"/>
        </w:rPr>
        <w:t>月</w:t>
      </w:r>
      <w:r>
        <w:rPr>
          <w:rFonts w:hint="eastAsia" w:ascii="黑体" w:eastAsia="黑体"/>
          <w:sz w:val="28"/>
          <w:szCs w:val="28"/>
          <w:u w:val="single"/>
        </w:rPr>
        <w:t xml:space="preserve">     </w:t>
      </w:r>
      <w:r>
        <w:rPr>
          <w:rFonts w:hint="eastAsia" w:ascii="黑体" w:eastAsia="黑体"/>
          <w:sz w:val="28"/>
          <w:szCs w:val="28"/>
        </w:rPr>
        <w:t>日</w:t>
      </w:r>
    </w:p>
    <w:tbl>
      <w:tblPr>
        <w:tblStyle w:val="3"/>
        <w:tblW w:w="15452" w:type="dxa"/>
        <w:jc w:val="center"/>
        <w:tblInd w:w="-7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4252"/>
        <w:gridCol w:w="1845"/>
        <w:gridCol w:w="1700"/>
        <w:gridCol w:w="1842"/>
        <w:gridCol w:w="2550"/>
        <w:gridCol w:w="25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  <w:jc w:val="center"/>
        </w:trPr>
        <w:tc>
          <w:tcPr>
            <w:tcW w:w="710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序号</w:t>
            </w:r>
          </w:p>
        </w:tc>
        <w:tc>
          <w:tcPr>
            <w:tcW w:w="4252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作品名称</w:t>
            </w:r>
          </w:p>
        </w:tc>
        <w:tc>
          <w:tcPr>
            <w:tcW w:w="1845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作品负责人</w:t>
            </w:r>
          </w:p>
          <w:p>
            <w:pPr>
              <w:snapToGrid w:val="0"/>
              <w:jc w:val="center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（注明学历）</w:t>
            </w:r>
          </w:p>
        </w:tc>
        <w:tc>
          <w:tcPr>
            <w:tcW w:w="1700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指导教师</w:t>
            </w:r>
          </w:p>
          <w:p>
            <w:pPr>
              <w:snapToGrid w:val="0"/>
              <w:jc w:val="center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（注明职称）</w:t>
            </w:r>
          </w:p>
        </w:tc>
        <w:tc>
          <w:tcPr>
            <w:tcW w:w="1842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负责人</w:t>
            </w:r>
          </w:p>
          <w:p>
            <w:pPr>
              <w:snapToGrid w:val="0"/>
              <w:jc w:val="center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联系电话</w:t>
            </w:r>
          </w:p>
        </w:tc>
        <w:tc>
          <w:tcPr>
            <w:tcW w:w="2550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申报项目类别（甲</w:t>
            </w:r>
            <w:r>
              <w:rPr>
                <w:rFonts w:ascii="仿宋" w:hAnsi="仿宋" w:eastAsia="仿宋"/>
                <w:b/>
                <w:sz w:val="24"/>
              </w:rPr>
              <w:fldChar w:fldCharType="begin"/>
            </w:r>
            <w:r>
              <w:rPr>
                <w:rFonts w:ascii="仿宋" w:hAnsi="仿宋" w:eastAsia="仿宋"/>
                <w:b/>
                <w:sz w:val="24"/>
              </w:rPr>
              <w:instrText xml:space="preserve"> </w:instrText>
            </w:r>
            <w:r>
              <w:rPr>
                <w:rFonts w:hint="eastAsia" w:ascii="仿宋" w:hAnsi="仿宋" w:eastAsia="仿宋"/>
                <w:b/>
                <w:sz w:val="24"/>
              </w:rPr>
              <w:instrText xml:space="preserve">= 1 \* ROMAN</w:instrText>
            </w:r>
            <w:r>
              <w:rPr>
                <w:rFonts w:ascii="仿宋" w:hAnsi="仿宋" w:eastAsia="仿宋"/>
                <w:b/>
                <w:sz w:val="24"/>
              </w:rPr>
              <w:instrText xml:space="preserve"> </w:instrText>
            </w:r>
            <w:r>
              <w:rPr>
                <w:rFonts w:ascii="仿宋" w:hAnsi="仿宋" w:eastAsia="仿宋"/>
                <w:b/>
                <w:sz w:val="24"/>
              </w:rPr>
              <w:fldChar w:fldCharType="separate"/>
            </w:r>
            <w:r>
              <w:rPr>
                <w:rFonts w:ascii="仿宋" w:hAnsi="仿宋" w:eastAsia="仿宋"/>
                <w:b/>
                <w:sz w:val="24"/>
              </w:rPr>
              <w:t>I</w:t>
            </w:r>
            <w:r>
              <w:rPr>
                <w:rFonts w:ascii="仿宋" w:hAnsi="仿宋" w:eastAsia="仿宋"/>
                <w:b/>
                <w:sz w:val="24"/>
              </w:rPr>
              <w:fldChar w:fldCharType="end"/>
            </w:r>
            <w:r>
              <w:rPr>
                <w:rFonts w:hint="eastAsia" w:ascii="仿宋" w:hAnsi="仿宋" w:eastAsia="仿宋"/>
                <w:b/>
                <w:sz w:val="24"/>
              </w:rPr>
              <w:t>、甲</w:t>
            </w:r>
            <w:r>
              <w:rPr>
                <w:rFonts w:ascii="仿宋" w:hAnsi="仿宋" w:eastAsia="仿宋"/>
                <w:b/>
                <w:sz w:val="24"/>
              </w:rPr>
              <w:fldChar w:fldCharType="begin"/>
            </w:r>
            <w:r>
              <w:rPr>
                <w:rFonts w:ascii="仿宋" w:hAnsi="仿宋" w:eastAsia="仿宋"/>
                <w:b/>
                <w:sz w:val="24"/>
              </w:rPr>
              <w:instrText xml:space="preserve"> </w:instrText>
            </w:r>
            <w:r>
              <w:rPr>
                <w:rFonts w:hint="eastAsia" w:ascii="仿宋" w:hAnsi="仿宋" w:eastAsia="仿宋"/>
                <w:b/>
                <w:sz w:val="24"/>
              </w:rPr>
              <w:instrText xml:space="preserve">= 2 \* ROMAN</w:instrText>
            </w:r>
            <w:r>
              <w:rPr>
                <w:rFonts w:ascii="仿宋" w:hAnsi="仿宋" w:eastAsia="仿宋"/>
                <w:b/>
                <w:sz w:val="24"/>
              </w:rPr>
              <w:instrText xml:space="preserve"> </w:instrText>
            </w:r>
            <w:r>
              <w:rPr>
                <w:rFonts w:ascii="仿宋" w:hAnsi="仿宋" w:eastAsia="仿宋"/>
                <w:b/>
                <w:sz w:val="24"/>
              </w:rPr>
              <w:fldChar w:fldCharType="separate"/>
            </w:r>
            <w:r>
              <w:rPr>
                <w:rFonts w:ascii="仿宋" w:hAnsi="仿宋" w:eastAsia="仿宋"/>
                <w:b/>
                <w:sz w:val="24"/>
              </w:rPr>
              <w:t>II</w:t>
            </w:r>
            <w:r>
              <w:rPr>
                <w:rFonts w:ascii="仿宋" w:hAnsi="仿宋" w:eastAsia="仿宋"/>
                <w:b/>
                <w:sz w:val="24"/>
              </w:rPr>
              <w:fldChar w:fldCharType="end"/>
            </w:r>
            <w:r>
              <w:rPr>
                <w:rFonts w:hint="eastAsia" w:ascii="仿宋" w:hAnsi="仿宋" w:eastAsia="仿宋"/>
                <w:b/>
                <w:sz w:val="24"/>
              </w:rPr>
              <w:t>、乙</w:t>
            </w:r>
            <w:r>
              <w:rPr>
                <w:rFonts w:ascii="仿宋" w:hAnsi="仿宋" w:eastAsia="仿宋"/>
                <w:b/>
                <w:sz w:val="24"/>
              </w:rPr>
              <w:fldChar w:fldCharType="begin"/>
            </w:r>
            <w:r>
              <w:rPr>
                <w:rFonts w:ascii="仿宋" w:hAnsi="仿宋" w:eastAsia="仿宋"/>
                <w:b/>
                <w:sz w:val="24"/>
              </w:rPr>
              <w:instrText xml:space="preserve"> </w:instrText>
            </w:r>
            <w:r>
              <w:rPr>
                <w:rFonts w:hint="eastAsia" w:ascii="仿宋" w:hAnsi="仿宋" w:eastAsia="仿宋"/>
                <w:b/>
                <w:sz w:val="24"/>
              </w:rPr>
              <w:instrText xml:space="preserve">= 1 \* ROMAN</w:instrText>
            </w:r>
            <w:r>
              <w:rPr>
                <w:rFonts w:ascii="仿宋" w:hAnsi="仿宋" w:eastAsia="仿宋"/>
                <w:b/>
                <w:sz w:val="24"/>
              </w:rPr>
              <w:instrText xml:space="preserve"> </w:instrText>
            </w:r>
            <w:r>
              <w:rPr>
                <w:rFonts w:ascii="仿宋" w:hAnsi="仿宋" w:eastAsia="仿宋"/>
                <w:b/>
                <w:sz w:val="24"/>
              </w:rPr>
              <w:fldChar w:fldCharType="separate"/>
            </w:r>
            <w:r>
              <w:rPr>
                <w:rFonts w:ascii="仿宋" w:hAnsi="仿宋" w:eastAsia="仿宋"/>
                <w:b/>
                <w:sz w:val="24"/>
              </w:rPr>
              <w:t>I</w:t>
            </w:r>
            <w:r>
              <w:rPr>
                <w:rFonts w:ascii="仿宋" w:hAnsi="仿宋" w:eastAsia="仿宋"/>
                <w:b/>
                <w:sz w:val="24"/>
              </w:rPr>
              <w:fldChar w:fldCharType="end"/>
            </w:r>
            <w:r>
              <w:rPr>
                <w:rFonts w:hint="eastAsia" w:ascii="仿宋" w:hAnsi="仿宋" w:eastAsia="仿宋"/>
                <w:b/>
                <w:sz w:val="24"/>
              </w:rPr>
              <w:t>、乙</w:t>
            </w:r>
            <w:r>
              <w:rPr>
                <w:rFonts w:ascii="仿宋" w:hAnsi="仿宋" w:eastAsia="仿宋"/>
                <w:b/>
                <w:sz w:val="24"/>
              </w:rPr>
              <w:fldChar w:fldCharType="begin"/>
            </w:r>
            <w:r>
              <w:rPr>
                <w:rFonts w:ascii="仿宋" w:hAnsi="仿宋" w:eastAsia="仿宋"/>
                <w:b/>
                <w:sz w:val="24"/>
              </w:rPr>
              <w:instrText xml:space="preserve"> </w:instrText>
            </w:r>
            <w:r>
              <w:rPr>
                <w:rFonts w:hint="eastAsia" w:ascii="仿宋" w:hAnsi="仿宋" w:eastAsia="仿宋"/>
                <w:b/>
                <w:sz w:val="24"/>
              </w:rPr>
              <w:instrText xml:space="preserve">= 2 \* ROMAN</w:instrText>
            </w:r>
            <w:r>
              <w:rPr>
                <w:rFonts w:ascii="仿宋" w:hAnsi="仿宋" w:eastAsia="仿宋"/>
                <w:b/>
                <w:sz w:val="24"/>
              </w:rPr>
              <w:instrText xml:space="preserve"> </w:instrText>
            </w:r>
            <w:r>
              <w:rPr>
                <w:rFonts w:ascii="仿宋" w:hAnsi="仿宋" w:eastAsia="仿宋"/>
                <w:b/>
                <w:sz w:val="24"/>
              </w:rPr>
              <w:fldChar w:fldCharType="separate"/>
            </w:r>
            <w:r>
              <w:rPr>
                <w:rFonts w:ascii="仿宋" w:hAnsi="仿宋" w:eastAsia="仿宋"/>
                <w:b/>
                <w:sz w:val="24"/>
              </w:rPr>
              <w:t>II</w:t>
            </w:r>
            <w:r>
              <w:rPr>
                <w:rFonts w:ascii="仿宋" w:hAnsi="仿宋" w:eastAsia="仿宋"/>
                <w:b/>
                <w:sz w:val="24"/>
              </w:rPr>
              <w:fldChar w:fldCharType="end"/>
            </w:r>
            <w:r>
              <w:rPr>
                <w:rFonts w:hint="eastAsia" w:ascii="仿宋" w:hAnsi="仿宋" w:eastAsia="仿宋"/>
                <w:b/>
                <w:sz w:val="24"/>
              </w:rPr>
              <w:t>）</w:t>
            </w:r>
          </w:p>
        </w:tc>
        <w:tc>
          <w:tcPr>
            <w:tcW w:w="2553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作品所属领域</w:t>
            </w:r>
          </w:p>
          <w:p>
            <w:pPr>
              <w:snapToGrid w:val="0"/>
              <w:jc w:val="center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（与竞赛报名表一致）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  <w:jc w:val="center"/>
        </w:trPr>
        <w:tc>
          <w:tcPr>
            <w:tcW w:w="71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4252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Cs w:val="21"/>
              </w:rPr>
            </w:pPr>
          </w:p>
        </w:tc>
        <w:tc>
          <w:tcPr>
            <w:tcW w:w="1700" w:type="dxa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Cs w:val="21"/>
              </w:rPr>
            </w:pP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2550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553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  <w:jc w:val="center"/>
        </w:trPr>
        <w:tc>
          <w:tcPr>
            <w:tcW w:w="71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4252" w:type="dxa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Cs w:val="21"/>
              </w:rPr>
            </w:pP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Cs w:val="21"/>
              </w:rPr>
            </w:pPr>
          </w:p>
        </w:tc>
        <w:tc>
          <w:tcPr>
            <w:tcW w:w="1700" w:type="dxa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Cs w:val="21"/>
              </w:rPr>
            </w:pP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2550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553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  <w:jc w:val="center"/>
        </w:trPr>
        <w:tc>
          <w:tcPr>
            <w:tcW w:w="71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4252" w:type="dxa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Cs w:val="21"/>
              </w:rPr>
            </w:pP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Cs w:val="21"/>
              </w:rPr>
            </w:pPr>
          </w:p>
        </w:tc>
        <w:tc>
          <w:tcPr>
            <w:tcW w:w="1700" w:type="dxa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Cs w:val="21"/>
              </w:rPr>
            </w:pP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2550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553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  <w:jc w:val="center"/>
        </w:trPr>
        <w:tc>
          <w:tcPr>
            <w:tcW w:w="71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4252" w:type="dxa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Cs w:val="21"/>
              </w:rPr>
            </w:pP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Cs w:val="21"/>
              </w:rPr>
            </w:pPr>
          </w:p>
        </w:tc>
        <w:tc>
          <w:tcPr>
            <w:tcW w:w="1700" w:type="dxa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Cs w:val="21"/>
              </w:rPr>
            </w:pP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2550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553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</w:tr>
    </w:tbl>
    <w:p>
      <w:pPr>
        <w:rPr>
          <w:rFonts w:hint="eastAsia" w:ascii="仿宋" w:hAnsi="仿宋" w:eastAsia="仿宋"/>
        </w:rPr>
      </w:pPr>
      <w:r>
        <w:rPr>
          <w:rFonts w:hint="eastAsia" w:ascii="仿宋" w:hAnsi="仿宋" w:eastAsia="仿宋"/>
        </w:rPr>
        <w:t>填表说明：1.将作品名称按照作品申报书名称核对无误后填写；</w:t>
      </w:r>
    </w:p>
    <w:p>
      <w:pPr>
        <w:rPr>
          <w:rFonts w:hint="eastAsia" w:eastAsia="仿宋"/>
          <w:lang w:eastAsia="zh-CN"/>
        </w:rPr>
      </w:pPr>
      <w:r>
        <w:rPr>
          <w:rFonts w:hint="eastAsia" w:ascii="仿宋" w:hAnsi="仿宋" w:eastAsia="仿宋"/>
        </w:rPr>
        <w:t>2.申报项目类别按甲Ⅰ（自然科学类学术论文）、甲Ⅱ（哲学社会科学类社会调查报告和学术论文）、乙Ⅰ（科技发明制作A类）、乙Ⅱ（科技发明制作B类）填写</w:t>
      </w:r>
      <w:r>
        <w:rPr>
          <w:rFonts w:hint="eastAsia" w:ascii="仿宋" w:hAnsi="仿宋" w:eastAsia="仿宋"/>
          <w:lang w:eastAsia="zh-CN"/>
        </w:rPr>
        <w:t>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3F1584"/>
    <w:rsid w:val="51ED366D"/>
    <w:rsid w:val="663F1584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2018-07-09T03:33:00Z</dcterms:created>
  <dc:creator>半典</dc:creator>
  <cp:lastModifiedBy>千寻人</cp:lastModifiedBy>
  <dcterms:modified xsi:type="dcterms:W3CDTF">2018-07-23T01:58:47Z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